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39" w:rsidRPr="00FE4B39" w:rsidRDefault="007D469E" w:rsidP="00FE4B39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ПАМЯТКА ДЛЯ РОДИТЕЛЕЙ,</w:t>
      </w:r>
      <w:bookmarkStart w:id="0" w:name="_GoBack"/>
      <w:bookmarkEnd w:id="0"/>
      <w:r w:rsidR="00FE4B39" w:rsidRPr="00FE4B3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ВЫЯВЛЕНИЕ РАННИХ ПРИЗНАКОВ СУИЦИДАЛЬНОГО ПОВЕДЕНИЯ У НЕСОВЕРШЕННОЛЕТНИХ</w:t>
      </w:r>
    </w:p>
    <w:p w:rsidR="00E9195F" w:rsidRPr="00FE4B39" w:rsidRDefault="00E9195F" w:rsidP="00FE4B3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4B39" w:rsidRPr="00FE4B39" w:rsidRDefault="00FE4B39" w:rsidP="00FE4B3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38" w:type="dxa"/>
        <w:tblInd w:w="-714" w:type="dxa"/>
        <w:tblLook w:val="04A0" w:firstRow="1" w:lastRow="0" w:firstColumn="1" w:lastColumn="0" w:noHBand="0" w:noVBand="1"/>
      </w:tblPr>
      <w:tblGrid>
        <w:gridCol w:w="4962"/>
        <w:gridCol w:w="4876"/>
      </w:tblGrid>
      <w:tr w:rsidR="00FE4B39" w:rsidRPr="00FE4B39" w:rsidTr="00FE4B39">
        <w:tc>
          <w:tcPr>
            <w:tcW w:w="4962" w:type="dxa"/>
          </w:tcPr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E4B39">
              <w:rPr>
                <w:rFonts w:ascii="Times New Roman" w:hAnsi="Times New Roman" w:cs="Times New Roman"/>
                <w:b/>
                <w:i/>
                <w:color w:val="FF0000"/>
              </w:rPr>
              <w:t>КАК ПОНЯТЬ, ЧТО ЕСТЬ УГРОЗА?</w:t>
            </w:r>
          </w:p>
          <w:p w:rsidR="00FE4B39" w:rsidRPr="00FE4B39" w:rsidRDefault="00FE4B39" w:rsidP="00FE4B39">
            <w:pPr>
              <w:spacing w:line="240" w:lineRule="exact"/>
              <w:ind w:left="-1537" w:firstLine="1537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Высказывания о нежелании жить, фиксация на теме смерти;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Сообщение друзьям о принятии решения о самоубийстве (прямое и косвенное);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Символическое прощание с ближайшим окружением, написание «записок-</w:t>
            </w:r>
            <w:proofErr w:type="spellStart"/>
            <w:r w:rsidRPr="00FE4B39">
              <w:rPr>
                <w:rFonts w:ascii="Times New Roman" w:hAnsi="Times New Roman" w:cs="Times New Roman"/>
              </w:rPr>
              <w:t>авещаний</w:t>
            </w:r>
            <w:proofErr w:type="spellEnd"/>
            <w:r w:rsidRPr="00FE4B39">
              <w:rPr>
                <w:rFonts w:ascii="Times New Roman" w:hAnsi="Times New Roman" w:cs="Times New Roman"/>
              </w:rPr>
              <w:t>»;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Активная подготовка к способу совершения суицида;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Негативные оценки своей личности;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Снижение успеваемости;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Постоянно пониженное настроение, тоскливость;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Стремление к рискованным действиям, отрицание проблем;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Раздражительность, угрюмость;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Необычное нехарактерное поведение;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Частые попытки уединиться, внезапная замкнутость и отказ от общения с детьми;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Употребление спиртного и (или) наркотических средств;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Безразличное или негативное отношение к своему внешнему виду;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Несоблюдение правил личной гигиены, изменение привычек сна, питания;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Самоизоляция от других людей, резкое снижение повседневной активности;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1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Частое прослушивание траурной или печальной музыки.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E4B39">
              <w:rPr>
                <w:rFonts w:ascii="Times New Roman" w:hAnsi="Times New Roman" w:cs="Times New Roman"/>
                <w:b/>
                <w:i/>
                <w:color w:val="FF0000"/>
              </w:rPr>
              <w:t>КАК НЕ ДОПУСТИТЬ ВОЗНИКНОВЕНИЕ СУИЦИДАЛЬНОГО РИСКА?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pStyle w:val="a3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Открыто обсуждайте семейные и внутренние проблемы детей;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Внимательно слушайте своих детей, так как они очень часто страдают от одиночества и невозможности излить перед кем-то свою душу;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Помогайте своим детям строить реальные цели в жизни и стремиться к ним;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Обязательно содействуйте в преодолении препятствий;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Любые стоящие начинания молодых людей одобряйте словом и делом;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Ни при каких обстоятельствах не применяйте физического наказания;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pStyle w:val="a3"/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Любите своих детей, будьте внимательны к ним, будьте деликатными по отношению к своим детям.</w:t>
            </w:r>
          </w:p>
          <w:p w:rsidR="00FE4B39" w:rsidRPr="00FE4B39" w:rsidRDefault="00FE4B39" w:rsidP="00FE4B39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</w:tcPr>
          <w:p w:rsidR="00FE4B39" w:rsidRPr="00FE4B39" w:rsidRDefault="00FE4B39" w:rsidP="00FE4B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FE4B39" w:rsidRPr="00FE4B39" w:rsidRDefault="00FE4B39" w:rsidP="00FE4B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E4B39">
              <w:rPr>
                <w:rFonts w:ascii="Times New Roman" w:hAnsi="Times New Roman" w:cs="Times New Roman"/>
                <w:b/>
                <w:i/>
                <w:color w:val="FF0000"/>
              </w:rPr>
              <w:t>ЕСЛИ ВЫ ЗАМЕТИЛИ УГРОЗУ СУИЦИДА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pStyle w:val="a3"/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Поговорите с ребенком;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Выясните, почему его поведение изменилось;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При необходимости обратитесь за помощью к специалисту.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E4B39">
              <w:rPr>
                <w:rFonts w:ascii="Times New Roman" w:hAnsi="Times New Roman" w:cs="Times New Roman"/>
                <w:b/>
                <w:i/>
                <w:color w:val="FF0000"/>
              </w:rPr>
              <w:t>НАУЧИТЕ ДЕТЕЙ.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pStyle w:val="a3"/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Сообщать Вам о своих планах на день;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Не разговаривать с незнакомцами;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Оставлять Вам номера телефонов своих друзей;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Использовать устройства безопасности (брелоки, браслеты и т.д.);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Сообщать Вам о чувстве тревоги;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4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Не гулять в безлюдном месте.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FE4B39" w:rsidRPr="00FE4B39" w:rsidRDefault="00FE4B39" w:rsidP="00FE4B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E4B39">
              <w:rPr>
                <w:rFonts w:ascii="Times New Roman" w:hAnsi="Times New Roman" w:cs="Times New Roman"/>
                <w:b/>
                <w:i/>
                <w:color w:val="FF0000"/>
              </w:rPr>
              <w:t>ПРИЗНАКИ ДЕПРЕССИИ У ДЕТЕЙ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Печальное настроение;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Потеря свойственной детям энергии;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Нарушение сна, соматические жалобы;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Изменение аппетита или веса;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Ухудшение успеваемости;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Снижение интереса к обучению;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Страх неудачи, чувство неполноценности;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Самообман – негативная самооценка;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Чувство «заслуженного отвержения»;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Заметное снижение настроения при малейших неудачах;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Чрезмерная самокритичность;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5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Снижение социализации.</w:t>
            </w:r>
          </w:p>
          <w:p w:rsidR="00FE4B39" w:rsidRPr="00FE4B39" w:rsidRDefault="00FE4B39" w:rsidP="00FE4B39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E4B39">
              <w:rPr>
                <w:rFonts w:ascii="Times New Roman" w:hAnsi="Times New Roman" w:cs="Times New Roman"/>
                <w:b/>
                <w:i/>
                <w:color w:val="FF0000"/>
              </w:rPr>
              <w:t>У ПОДРОСТКОВ</w:t>
            </w:r>
          </w:p>
          <w:p w:rsidR="00FE4B39" w:rsidRPr="00FE4B39" w:rsidRDefault="00FE4B39" w:rsidP="00FE4B3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Печальное настроение;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Чувство скуки;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Чувство усталости;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Нарушение сна, соматические жалобы;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Неусидчивость, беспокойство;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Фиксация внимания на мелочах;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Чрезмерная эмоциональность;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Замкнутость;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Рассеянность внимания;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Агрессивное поведение;</w:t>
            </w:r>
          </w:p>
          <w:p w:rsidR="00FE4B39" w:rsidRPr="00FE4B39" w:rsidRDefault="00FE4B39" w:rsidP="00FE4B39">
            <w:pPr>
              <w:pStyle w:val="a3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Непослушание, склонность к бунту;</w:t>
            </w:r>
          </w:p>
          <w:p w:rsidR="00FE4B39" w:rsidRPr="00FE4B39" w:rsidRDefault="00FE4B39" w:rsidP="00FE4B39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FE4B39">
              <w:rPr>
                <w:rFonts w:ascii="Times New Roman" w:hAnsi="Times New Roman" w:cs="Times New Roman"/>
              </w:rPr>
              <w:t>Злоупотребление алкоголем или наркотиками</w:t>
            </w:r>
          </w:p>
        </w:tc>
      </w:tr>
    </w:tbl>
    <w:p w:rsidR="00FE4B39" w:rsidRPr="00FE4B39" w:rsidRDefault="00FE4B39" w:rsidP="00FE4B39">
      <w:pPr>
        <w:pStyle w:val="a3"/>
        <w:spacing w:after="0" w:line="240" w:lineRule="atLeast"/>
        <w:jc w:val="both"/>
        <w:rPr>
          <w:rFonts w:ascii="Times New Roman" w:hAnsi="Times New Roman" w:cs="Times New Roman"/>
        </w:rPr>
      </w:pPr>
    </w:p>
    <w:sectPr w:rsidR="00FE4B39" w:rsidRPr="00FE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87F20"/>
    <w:multiLevelType w:val="hybridMultilevel"/>
    <w:tmpl w:val="69D4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5ACB"/>
    <w:multiLevelType w:val="hybridMultilevel"/>
    <w:tmpl w:val="AF58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503B2"/>
    <w:multiLevelType w:val="hybridMultilevel"/>
    <w:tmpl w:val="D06C6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69DF"/>
    <w:multiLevelType w:val="hybridMultilevel"/>
    <w:tmpl w:val="DC92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20EF"/>
    <w:multiLevelType w:val="hybridMultilevel"/>
    <w:tmpl w:val="5BAC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6A53"/>
    <w:multiLevelType w:val="hybridMultilevel"/>
    <w:tmpl w:val="6756E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06"/>
    <w:rsid w:val="00366106"/>
    <w:rsid w:val="007D469E"/>
    <w:rsid w:val="00E9195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4CB5"/>
  <w15:chartTrackingRefBased/>
  <w15:docId w15:val="{5F530088-5C9C-430B-809C-21493721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B39"/>
    <w:pPr>
      <w:ind w:left="720"/>
      <w:contextualSpacing/>
    </w:pPr>
  </w:style>
  <w:style w:type="table" w:styleId="a4">
    <w:name w:val="Table Grid"/>
    <w:basedOn w:val="a1"/>
    <w:uiPriority w:val="39"/>
    <w:rsid w:val="00FE4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2023-02-21T05:16:00Z</dcterms:created>
  <dcterms:modified xsi:type="dcterms:W3CDTF">2023-02-21T06:15:00Z</dcterms:modified>
</cp:coreProperties>
</file>